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8"/>
          <w:szCs w:val="18"/>
          <w:u w:val="singl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2"/>
          <w:szCs w:val="22"/>
        </w:rPr>
      </w:pPr>
      <w:r w:rsidDel="00000000" w:rsidR="00000000" w:rsidRPr="00000000">
        <w:rPr>
          <w:rFonts w:ascii="Arial" w:cs="Arial" w:eastAsia="Arial" w:hAnsi="Arial"/>
          <w:sz w:val="22"/>
          <w:szCs w:val="22"/>
          <w:rtl w:val="0"/>
        </w:rPr>
        <w:t xml:space="preserve">S</w:t>
      </w:r>
      <w:r w:rsidDel="00000000" w:rsidR="00000000" w:rsidRPr="00000000">
        <w:rPr>
          <w:sz w:val="22"/>
          <w:szCs w:val="22"/>
          <w:rtl w:val="0"/>
        </w:rPr>
        <w:t xml:space="preserve">pett.le</w:t>
      </w:r>
    </w:p>
    <w:p w:rsidR="00000000" w:rsidDel="00000000" w:rsidP="00000000" w:rsidRDefault="00000000" w:rsidRPr="00000000" w14:paraId="00000005">
      <w:pPr>
        <w:jc w:val="right"/>
        <w:rPr>
          <w:sz w:val="22"/>
          <w:szCs w:val="22"/>
        </w:rPr>
      </w:pPr>
      <w:r w:rsidDel="00000000" w:rsidR="00000000" w:rsidRPr="00000000">
        <w:rPr>
          <w:sz w:val="22"/>
          <w:szCs w:val="22"/>
          <w:rtl w:val="0"/>
        </w:rPr>
        <w:t xml:space="preserve">Gruppo di Azione Locale Salto Cicolano</w:t>
      </w:r>
    </w:p>
    <w:p w:rsidR="00000000" w:rsidDel="00000000" w:rsidP="00000000" w:rsidRDefault="00000000" w:rsidRPr="00000000" w14:paraId="00000006">
      <w:pPr>
        <w:jc w:val="right"/>
        <w:rPr>
          <w:sz w:val="22"/>
          <w:szCs w:val="22"/>
        </w:rPr>
      </w:pPr>
      <w:r w:rsidDel="00000000" w:rsidR="00000000" w:rsidRPr="00000000">
        <w:rPr>
          <w:sz w:val="22"/>
          <w:szCs w:val="22"/>
          <w:rtl w:val="0"/>
        </w:rPr>
        <w:t xml:space="preserve">Via dell’Assunta n 24</w:t>
      </w:r>
    </w:p>
    <w:p w:rsidR="00000000" w:rsidDel="00000000" w:rsidP="00000000" w:rsidRDefault="00000000" w:rsidRPr="00000000" w14:paraId="00000007">
      <w:pPr>
        <w:jc w:val="right"/>
        <w:rPr>
          <w:sz w:val="22"/>
          <w:szCs w:val="22"/>
        </w:rPr>
      </w:pPr>
      <w:r w:rsidDel="00000000" w:rsidR="00000000" w:rsidRPr="00000000">
        <w:rPr>
          <w:sz w:val="22"/>
          <w:szCs w:val="22"/>
          <w:rtl w:val="0"/>
        </w:rPr>
        <w:t xml:space="preserve">Fiamignano (RI)</w:t>
      </w:r>
    </w:p>
    <w:p w:rsidR="00000000" w:rsidDel="00000000" w:rsidP="00000000" w:rsidRDefault="00000000" w:rsidRPr="00000000" w14:paraId="00000008">
      <w:pPr>
        <w:jc w:val="right"/>
        <w:rPr>
          <w:sz w:val="22"/>
          <w:szCs w:val="22"/>
        </w:rPr>
      </w:pPr>
      <w:r w:rsidDel="00000000" w:rsidR="00000000" w:rsidRPr="00000000">
        <w:rPr>
          <w:rtl w:val="0"/>
        </w:rPr>
      </w:r>
    </w:p>
    <w:p w:rsidR="00000000" w:rsidDel="00000000" w:rsidP="00000000" w:rsidRDefault="00000000" w:rsidRPr="00000000" w14:paraId="00000009">
      <w:pPr>
        <w:jc w:val="right"/>
        <w:rPr>
          <w:sz w:val="22"/>
          <w:szCs w:val="22"/>
        </w:rPr>
      </w:pPr>
      <w:r w:rsidDel="00000000" w:rsidR="00000000" w:rsidRPr="00000000">
        <w:rPr>
          <w:sz w:val="22"/>
          <w:szCs w:val="22"/>
          <w:rtl w:val="0"/>
        </w:rPr>
        <w:t xml:space="preserve">PEC: </w:t>
      </w:r>
      <w:hyperlink r:id="rId7">
        <w:r w:rsidDel="00000000" w:rsidR="00000000" w:rsidRPr="00000000">
          <w:rPr>
            <w:color w:val="1155cc"/>
            <w:sz w:val="22"/>
            <w:szCs w:val="22"/>
            <w:u w:val="single"/>
            <w:rtl w:val="0"/>
          </w:rPr>
          <w:t xml:space="preserve">galsaltocicolano@pec.cgn.it</w:t>
        </w:r>
      </w:hyperlink>
      <w:r w:rsidDel="00000000" w:rsidR="00000000" w:rsidRPr="00000000">
        <w:rPr>
          <w:rtl w:val="0"/>
        </w:rPr>
      </w:r>
    </w:p>
    <w:p w:rsidR="00000000" w:rsidDel="00000000" w:rsidP="00000000" w:rsidRDefault="00000000" w:rsidRPr="00000000" w14:paraId="0000000A">
      <w:pPr>
        <w:jc w:val="right"/>
        <w:rPr>
          <w:sz w:val="22"/>
          <w:szCs w:val="2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z w:val="18"/>
          <w:szCs w:val="18"/>
          <w:u w:val="singl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single"/>
          <w:shd w:fill="auto" w:val="clear"/>
          <w:vertAlign w:val="baseline"/>
          <w:rtl w:val="0"/>
        </w:rPr>
        <w:t xml:space="preserve">DOMANDA PER L’ISCRIZIONE</w:t>
      </w:r>
      <w:r w:rsidDel="00000000" w:rsidR="00000000" w:rsidRPr="00000000">
        <w:rPr>
          <w:rFonts w:ascii="Cambria" w:cs="Cambria" w:eastAsia="Cambria" w:hAnsi="Cambria"/>
          <w:b w:val="1"/>
          <w:i w:val="1"/>
          <w:sz w:val="22"/>
          <w:szCs w:val="22"/>
          <w:u w:val="single"/>
          <w:rtl w:val="0"/>
        </w:rPr>
        <w:t xml:space="preserve">/</w:t>
      </w:r>
      <w:r w:rsidDel="00000000" w:rsidR="00000000" w:rsidRPr="00000000">
        <w:rPr>
          <w:rFonts w:ascii="Cambria" w:cs="Cambria" w:eastAsia="Cambria" w:hAnsi="Cambria"/>
          <w:b w:val="1"/>
          <w:i w:val="1"/>
          <w:smallCaps w:val="0"/>
          <w:strike w:val="0"/>
          <w:color w:val="000000"/>
          <w:sz w:val="22"/>
          <w:szCs w:val="22"/>
          <w:u w:val="single"/>
          <w:shd w:fill="auto" w:val="clear"/>
          <w:vertAlign w:val="baseline"/>
          <w:rtl w:val="0"/>
        </w:rPr>
        <w:t xml:space="preserve">AGGIORNAMENTO NELLA SHORT LIST 2014/2020</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4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9"/>
        <w:gridCol w:w="3441"/>
        <w:gridCol w:w="1450"/>
        <w:tblGridChange w:id="0">
          <w:tblGrid>
            <w:gridCol w:w="4539"/>
            <w:gridCol w:w="3441"/>
            <w:gridCol w:w="1450"/>
          </w:tblGrid>
        </w:tblGridChange>
      </w:tblGrid>
      <w:tr>
        <w:tc>
          <w:tcP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Il / La sottoscritto/a</w:t>
            </w:r>
          </w:p>
        </w:tc>
        <w:tc>
          <w:tcPr>
            <w:gridSpan w:val="2"/>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nato/a a</w:t>
            </w:r>
          </w:p>
        </w:tc>
        <w:tc>
          <w:tcPr>
            <w:gridSpan w:val="2"/>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il</w:t>
            </w:r>
          </w:p>
        </w:tc>
        <w:tc>
          <w:tcPr>
            <w:gridSpan w:val="2"/>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residente</w:t>
            </w:r>
          </w:p>
        </w:tc>
        <w:tc>
          <w:tcPr>
            <w:gridSpan w:val="2"/>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in</w:t>
            </w:r>
          </w:p>
        </w:tc>
        <w:tc>
          <w:tcP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Cap</w:t>
            </w:r>
          </w:p>
        </w:tc>
      </w:tr>
      <w:tr>
        <w:tc>
          <w:tcP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Via/piazza</w:t>
            </w:r>
          </w:p>
        </w:tc>
        <w:tc>
          <w:tcP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n.</w:t>
            </w:r>
          </w:p>
        </w:tc>
      </w:tr>
      <w:tr>
        <w:tc>
          <w:tcP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Codice Fiscale</w:t>
            </w:r>
          </w:p>
        </w:tc>
        <w:tc>
          <w:tcPr>
            <w:gridSpan w:val="2"/>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in qualità di professionista con sede in  </w:t>
            </w:r>
          </w:p>
        </w:tc>
        <w:tc>
          <w:tcP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Cap</w:t>
            </w:r>
          </w:p>
        </w:tc>
      </w:tr>
      <w:tr>
        <w:tc>
          <w:tcP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Via/piazza</w:t>
            </w:r>
          </w:p>
        </w:tc>
        <w:tc>
          <w:tcP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n.</w:t>
            </w:r>
          </w:p>
        </w:tc>
      </w:tr>
      <w:tr>
        <w:tc>
          <w:tcP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Partita IVA</w:t>
            </w:r>
          </w:p>
        </w:tc>
        <w:tc>
          <w:tcPr>
            <w:gridSpan w:val="2"/>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Tel.</w:t>
            </w:r>
          </w:p>
        </w:tc>
        <w:tc>
          <w:tcPr>
            <w:gridSpan w:val="2"/>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E.mail</w:t>
            </w:r>
          </w:p>
        </w:tc>
        <w:tc>
          <w:tcPr>
            <w:gridSpan w:val="2"/>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PEC</w:t>
            </w:r>
          </w:p>
        </w:tc>
        <w:tc>
          <w:tcPr>
            <w:gridSpan w:val="2"/>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 H I E D E</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jc w:val="both"/>
        <w:rPr>
          <w:sz w:val="22"/>
          <w:szCs w:val="22"/>
          <w:vertAlign w:val="baseline"/>
        </w:rPr>
      </w:pPr>
      <w:r w:rsidDel="00000000" w:rsidR="00000000" w:rsidRPr="00000000">
        <w:rPr>
          <w:sz w:val="22"/>
          <w:szCs w:val="22"/>
          <w:vertAlign w:val="baseline"/>
          <w:rtl w:val="0"/>
        </w:rPr>
        <w:t xml:space="preserve">di essere inserito/a nella SHORT LIST 2014/2020 del Gruppo di Azione Locale Salto Cicolano per i seguenti profili professionali: </w:t>
      </w:r>
      <w:r w:rsidDel="00000000" w:rsidR="00000000" w:rsidRPr="00000000">
        <w:rPr>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3B">
      <w:pPr>
        <w:jc w:val="both"/>
        <w:rPr>
          <w:sz w:val="22"/>
          <w:szCs w:val="22"/>
          <w:vertAlign w:val="baseline"/>
        </w:rPr>
      </w:pPr>
      <w:r w:rsidDel="00000000" w:rsidR="00000000" w:rsidRPr="00000000">
        <w:rPr>
          <w:rtl w:val="0"/>
        </w:rPr>
      </w:r>
    </w:p>
    <w:p w:rsidR="00000000" w:rsidDel="00000000" w:rsidP="00000000" w:rsidRDefault="00000000" w:rsidRPr="00000000" w14:paraId="0000003C">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Istruttore delle domande di sostegno, delle eventuali varianti in corso d’opera e delle eventuali successive domande di pagamento dell’anticipo presentate dai beneficiari pubblici e/o privati;</w:t>
      </w:r>
    </w:p>
    <w:p w:rsidR="00000000" w:rsidDel="00000000" w:rsidP="00000000" w:rsidRDefault="00000000" w:rsidRPr="00000000" w14:paraId="0000003D">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Istruttore delle domande di pagamento di acconto e/o saldo presentate dai beneficiari pubblici e/o privati;</w:t>
      </w:r>
    </w:p>
    <w:p w:rsidR="00000000" w:rsidDel="00000000" w:rsidP="00000000" w:rsidRDefault="00000000" w:rsidRPr="00000000" w14:paraId="0000003E">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supporto alla struttura amministrativo-contabile del GAL </w:t>
      </w:r>
    </w:p>
    <w:p w:rsidR="00000000" w:rsidDel="00000000" w:rsidP="00000000" w:rsidRDefault="00000000" w:rsidRPr="00000000" w14:paraId="0000003F">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tutoraggio ai potenziali beneficiari degli interventi</w:t>
      </w:r>
    </w:p>
    <w:p w:rsidR="00000000" w:rsidDel="00000000" w:rsidP="00000000" w:rsidRDefault="00000000" w:rsidRPr="00000000" w14:paraId="00000040">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Consulente del lavoro</w:t>
      </w:r>
    </w:p>
    <w:p w:rsidR="00000000" w:rsidDel="00000000" w:rsidP="00000000" w:rsidRDefault="00000000" w:rsidRPr="00000000" w14:paraId="00000041">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Esperti di marketing territoriale</w:t>
      </w:r>
    </w:p>
    <w:p w:rsidR="00000000" w:rsidDel="00000000" w:rsidP="00000000" w:rsidRDefault="00000000" w:rsidRPr="00000000" w14:paraId="00000042">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Assistenza informatica e telematica</w:t>
      </w:r>
    </w:p>
    <w:p w:rsidR="00000000" w:rsidDel="00000000" w:rsidP="00000000" w:rsidRDefault="00000000" w:rsidRPr="00000000" w14:paraId="00000043">
      <w:pPr>
        <w:numPr>
          <w:ilvl w:val="0"/>
          <w:numId w:val="4"/>
        </w:numPr>
        <w:tabs>
          <w:tab w:val="left" w:pos="426"/>
        </w:tabs>
        <w:spacing w:line="276" w:lineRule="auto"/>
        <w:ind w:left="1086" w:hanging="360"/>
        <w:jc w:val="both"/>
        <w:rPr>
          <w:sz w:val="22"/>
          <w:szCs w:val="22"/>
        </w:rPr>
      </w:pPr>
      <w:r w:rsidDel="00000000" w:rsidR="00000000" w:rsidRPr="00000000">
        <w:rPr>
          <w:sz w:val="22"/>
          <w:szCs w:val="22"/>
          <w:rtl w:val="0"/>
        </w:rPr>
        <w:t xml:space="preserve">Grafico</w:t>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vertAlign w:val="baseline"/>
        </w:rPr>
      </w:pPr>
      <w:r w:rsidDel="00000000" w:rsidR="00000000" w:rsidRPr="00000000">
        <w:rPr>
          <w:rtl w:val="0"/>
        </w:rPr>
      </w:r>
    </w:p>
    <w:p w:rsidR="00000000" w:rsidDel="00000000" w:rsidP="00000000" w:rsidRDefault="00000000" w:rsidRPr="00000000" w14:paraId="00000046">
      <w:pPr>
        <w:jc w:val="both"/>
        <w:rPr>
          <w:sz w:val="22"/>
          <w:szCs w:val="22"/>
          <w:vertAlign w:val="baseline"/>
        </w:rPr>
      </w:pPr>
      <w:r w:rsidDel="00000000" w:rsidR="00000000" w:rsidRPr="00000000">
        <w:rPr>
          <w:sz w:val="22"/>
          <w:szCs w:val="22"/>
          <w:vertAlign w:val="baseline"/>
          <w:rtl w:val="0"/>
        </w:rPr>
        <w:t xml:space="preserve">Salvo il possesso dei requisiti di iscrizione (GENERALI e SPECIFICI), di cui all’art. 3 dell’avviso pubblico, i professionisti partecipanti possono presentare domanda di iscrizione per i profili professionali, di cui sopra.</w:t>
      </w:r>
    </w:p>
    <w:p w:rsidR="00000000" w:rsidDel="00000000" w:rsidP="00000000" w:rsidRDefault="00000000" w:rsidRPr="00000000" w14:paraId="00000047">
      <w:pPr>
        <w:jc w:val="both"/>
        <w:rPr>
          <w:sz w:val="22"/>
          <w:szCs w:val="22"/>
          <w:vertAlign w:val="baseline"/>
        </w:rPr>
      </w:pPr>
      <w:r w:rsidDel="00000000" w:rsidR="00000000" w:rsidRPr="00000000">
        <w:rPr>
          <w:rtl w:val="0"/>
        </w:rPr>
      </w:r>
    </w:p>
    <w:p w:rsidR="00000000" w:rsidDel="00000000" w:rsidP="00000000" w:rsidRDefault="00000000" w:rsidRPr="00000000" w14:paraId="00000048">
      <w:pPr>
        <w:jc w:val="both"/>
        <w:rPr>
          <w:sz w:val="22"/>
          <w:szCs w:val="22"/>
          <w:vertAlign w:val="baseline"/>
        </w:rPr>
      </w:pPr>
      <w:r w:rsidDel="00000000" w:rsidR="00000000" w:rsidRPr="00000000">
        <w:rPr>
          <w:sz w:val="22"/>
          <w:szCs w:val="22"/>
          <w:vertAlign w:val="baseline"/>
          <w:rtl w:val="0"/>
        </w:rPr>
        <w:t xml:space="preserve">A tal fine, ai sensi degli artt. 46 e 47 del D.P.R. n. 445/2000 e consapevole delle responsabilità e delle sanzioni penali previste dal successivo art. 76 del medesimo decreto per false attestazioni e dichiarazioni mendaci, sotto la propria personale responsabilità,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 I C H I A R A</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 possedere i requisiti generali e specifici di ammissione richiesti </w:t>
      </w:r>
      <w:r w:rsidDel="00000000" w:rsidR="00000000" w:rsidRPr="00000000">
        <w:rPr>
          <w:rFonts w:ascii="Cambria" w:cs="Cambria" w:eastAsia="Cambria" w:hAnsi="Cambria"/>
          <w:sz w:val="22"/>
          <w:szCs w:val="22"/>
          <w:rtl w:val="0"/>
        </w:rPr>
        <w:t xml:space="preserve">dall'AVVISO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PUBBLICO PER L</w:t>
      </w:r>
      <w:r w:rsidDel="00000000" w:rsidR="00000000" w:rsidRPr="00000000">
        <w:rPr>
          <w:rFonts w:ascii="Cambria" w:cs="Cambria" w:eastAsia="Cambria" w:hAnsi="Cambria"/>
          <w:sz w:val="22"/>
          <w:szCs w:val="22"/>
          <w:rtl w:val="0"/>
        </w:rPr>
        <w:t xml:space="preserve">’AGGIORNAMENTO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 UN ELENCO RISTRETTO (SHORT LIST) PER L’AFFIDAMENTO DI INCARICHI A LIBERI PROFESSIONISTI PER L’EFFETTUAZIONE DEI CONTROLLI AMMINISTRATIVI DELLE DOMANDE DI SOSTEGNO E DELLE DOMANDE DI PAGAMENTO” ed in particolare: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both"/>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single"/>
          <w:shd w:fill="auto" w:val="clear"/>
          <w:vertAlign w:val="baseline"/>
          <w:rtl w:val="0"/>
        </w:rPr>
        <w:t xml:space="preserve">REQUISITI GENERALI</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cittadinanza italiana ai sensi dell'art. 38, comma 1 del D.Lgs. n. 165/2001 e del DPCM 7/2/1994 n. 174 art. 1, comma 1;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età non inferiore ad anni 18 e non superiore a quella prevista dalle norme vigenti come limite massimo per il collocamento a riposo;</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godimento dei diritti civili e politici;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idoneità psico-fisica alle mansioni proprie del posto da ricoprire;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 aver riportato condanne, anche non definitive, né provvedimenti sanzionatori stabiliti da sentenze emesse ai sensi dell'art. 444 del codice di procedura penale, per reati finanziari;</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 essere rinviati a giudizio in procedimenti penali pendenti per reati finanziari;</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 aver riportato condanne penali che impediscano, ai sensi delle vigenti disposizioni in materia, la costituzione del rapporto di lavoro autonomo con Pubbliche Amministrazioni e non essere stati interdetti o sottoposti a misure che escludono, secondo le leggi vigenti, dalla nomina;</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 aver commesso violazioni gravi e ripetute delle disposizioni in materia di benefici comunitari, nazionali e regionali al settore agricolo;</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 trovarsi in una delle condizioni previste dall'art. 15, comma 1, della legge 19 marzo 1990, n. 55 come sostituito dall'art. 1 della legge 18 gennaio 1992, n. 16;</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essere in posizione regolare nei confronti dell'obbligo di leva, per i cittadini soggetti a tale obbligo;</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 essere lavoratore pubblico o privato collocato in quiescenza (art. 5, comma 9, del D.L. 6/7/2012, n. 95 convertito in legge, con modificazioni, dall'art. 1, comma 1, L. 7 agosto 2012, n. 135, e ss.mm.ii);</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 trovarsi in alcuna delle condizioni di incompatibilità e di inconferibilità previste dal Decreto Legislativo 8 aprile 2013, n. 39 e s.m.i.;</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essere munito di patente di guida e disponibilità di auto propria.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hanging="720"/>
        <w:jc w:val="both"/>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single"/>
          <w:shd w:fill="auto" w:val="clear"/>
          <w:vertAlign w:val="baseline"/>
          <w:rtl w:val="0"/>
        </w:rPr>
        <w:t xml:space="preserve">REQUISITI SPECIFICI</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iscrizione ad un albo o ordine professionale: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Denominazione albo o ordine di appartenenza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Numero di iscrizione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inoltre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 I C H I A R 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 possedere le seguenti comprovate esperienze professionali:</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c>
          <w:tcPr>
            <w:tcBorders>
              <w:top w:color="000000" w:space="0" w:sz="0" w:val="nil"/>
              <w:left w:color="000000" w:space="0" w:sz="0" w:val="nil"/>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Note esplicative del partecipante</w:t>
            </w:r>
            <w:r w:rsidDel="00000000" w:rsidR="00000000" w:rsidRPr="00000000">
              <w:rPr>
                <w:rtl w:val="0"/>
              </w:rPr>
            </w:r>
          </w:p>
        </w:tc>
      </w:tr>
      <w:tr>
        <w:tc>
          <w:tcP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attività di supporto dei gruppi di azione locale o, in subordine presso la P.A. o strutture convenzionate con la P.A., per la programmazione, gestione e rendicontazione di fondi comunitari</w:t>
            </w:r>
          </w:p>
        </w:tc>
        <w:tc>
          <w:tcP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nella gestione delle procedure per la presentazione delle domande di sostegno e pagamento relative al Programma di Sviluppo Rurale del Lazio 2014/2020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indicare le misure in cui si è operato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Allega alla presente: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curriculum formativo e professionale contenente l’autorizzazione ad utilizzare i dati personali, redatto su modello Europass, datato e firmato, reso ai sensi dell’art. 46 e 47 del D.P.R. 445/2000; </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copia di documento d’identità in corso di validità, se richiesto;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eventuali altri documenti utile alla procedura di iscrizione all’elenco ristretto (SHORT LIST) _______________ (specificare).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Compila il seguente modulo elettronico per l’iscrizione alla short list: </w:t>
      </w:r>
      <w:hyperlink r:id="rId8">
        <w:r w:rsidDel="00000000" w:rsidR="00000000" w:rsidRPr="00000000">
          <w:rPr>
            <w:rFonts w:ascii="Cambria" w:cs="Cambria" w:eastAsia="Cambria" w:hAnsi="Cambria"/>
            <w:color w:val="1155cc"/>
            <w:sz w:val="22"/>
            <w:szCs w:val="22"/>
            <w:highlight w:val="white"/>
            <w:u w:val="single"/>
            <w:rtl w:val="0"/>
          </w:rPr>
          <w:t xml:space="preserve">https://forms.gle/pb4LSKx3USZRNBzR8</w:t>
        </w:r>
      </w:hyperlink>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0" w:right="0" w:hanging="708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Luogo e Data </w:t>
        <w:tab/>
        <w:tab/>
        <w:tab/>
        <w:t xml:space="preserve">Firma</w:t>
        <w:tab/>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INFORMATIVA AI SENSI DELL’ART. 13 DEL </w:t>
      </w:r>
      <w:r w:rsidDel="00000000" w:rsidR="00000000" w:rsidRPr="00000000">
        <w:rPr>
          <w:rFonts w:ascii="Cambria" w:cs="Cambria" w:eastAsia="Cambria" w:hAnsi="Cambria"/>
          <w:sz w:val="22"/>
          <w:szCs w:val="22"/>
          <w:rtl w:val="0"/>
        </w:rPr>
        <w:t xml:space="preserve">REGOLAMENTO UE 2016/679</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Ai sensi e per gli effetti di cui all’art. 13, del Regolamento UE 2016/679 relativo alla protezione delle persone fisiche con riguardo al trattamento dei dati personali, nonché alla libera circolazione di tali dati e che abroga la direttiva 95/46/CE.</w:t>
      </w:r>
    </w:p>
    <w:p w:rsidR="00000000" w:rsidDel="00000000" w:rsidP="00000000" w:rsidRDefault="00000000" w:rsidRPr="00000000" w14:paraId="0000007C">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Desideriamo informarLa che il Regolamento Europeo n. 679 del 27 aprile 2016 sul trattamento dei dati personali prevede la tutela delle persone fisiche con riguardo al trattamento dei dati personali.</w:t>
      </w:r>
    </w:p>
    <w:p w:rsidR="00000000" w:rsidDel="00000000" w:rsidP="00000000" w:rsidRDefault="00000000" w:rsidRPr="00000000" w14:paraId="0000007D">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Ai sensi dell’articolo 13 del REG. UE 2016/679, La invitiamo, pertanto, a prendere atto della informativa e ad esprimere il consenso al trattamento dei dati.</w:t>
      </w:r>
    </w:p>
    <w:p w:rsidR="00000000" w:rsidDel="00000000" w:rsidP="00000000" w:rsidRDefault="00000000" w:rsidRPr="00000000" w14:paraId="0000007E">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Il trattamento sarà limitato ai dati strettamente necessari ai fini della attuazione del presente avviso/bando e della esecuzione degli atti ad esso consequenziali e/o comunque collegati (concessione finanziamento). I dati dei destinatari di contributi europei saranno conservati per un tempo non eccedente dieci anni dalla conclusione della pratica. Qualora insorgesse un contenzioso, il tempo di conservazione predetto si considera decorrente dalla conclusione del contenzioso con provvedimento inoppugnabile.</w:t>
      </w:r>
    </w:p>
    <w:p w:rsidR="00000000" w:rsidDel="00000000" w:rsidP="00000000" w:rsidRDefault="00000000" w:rsidRPr="00000000" w14:paraId="0000007F">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I dati potranno essere comunicati, se previsto dalla normativa vigente o previo consenso da parte dell’interessato, alla Regione Lazio, al Ministero per le Politiche Agricole, alla Commissione Europea, all’Organismo Pagatore AGEA, a organismi indipendenti di certificazione e valutazione e ad altre Autorità pubbliche nell’ambito dei propri compiti istituzionali. I dati potranno inoltre essere comunicati a soggetti terzi incaricati dal Titolare del trattamento di fornire prestazioni professionali, nonché ad istituti bancari.</w:t>
      </w:r>
    </w:p>
    <w:p w:rsidR="00000000" w:rsidDel="00000000" w:rsidP="00000000" w:rsidRDefault="00000000" w:rsidRPr="00000000" w14:paraId="00000080">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tl w:val="0"/>
        </w:rPr>
      </w:r>
    </w:p>
    <w:p w:rsidR="00000000" w:rsidDel="00000000" w:rsidP="00000000" w:rsidRDefault="00000000" w:rsidRPr="00000000" w14:paraId="00000081">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1. Estremi identificativi del Titolare (e di eventuali altri soggetti)</w:t>
      </w:r>
    </w:p>
    <w:p w:rsidR="00000000" w:rsidDel="00000000" w:rsidP="00000000" w:rsidRDefault="00000000" w:rsidRPr="00000000" w14:paraId="00000082">
      <w:pPr>
        <w:widowControl w:val="0"/>
        <w:shd w:fill="ffffff" w:val="clear"/>
        <w:tabs>
          <w:tab w:val="left" w:pos="383"/>
          <w:tab w:val="left" w:pos="1898"/>
          <w:tab w:val="left" w:pos="9271"/>
        </w:tabs>
        <w:spacing w:after="1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Il Titolare del trattamento è Il GAL SALTO CICOLANO con sede in FIAMIGNANO (RI)</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383"/>
          <w:tab w:val="left" w:pos="1898"/>
          <w:tab w:val="left" w:pos="9271"/>
        </w:tabs>
        <w:spacing w:after="0" w:before="0" w:line="240"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383"/>
          <w:tab w:val="left" w:pos="1898"/>
          <w:tab w:val="left" w:pos="9271"/>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0" w:right="0" w:hanging="6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Luogo e Data </w:t>
        <w:tab/>
        <w:tab/>
        <w:t xml:space="preserve">             Firma</w:t>
      </w:r>
    </w:p>
    <w:sectPr>
      <w:headerReference r:id="rId9" w:type="default"/>
      <w:headerReference r:id="rId10" w:type="first"/>
      <w:headerReference r:id="rId11" w:type="even"/>
      <w:footerReference r:id="rId12" w:type="default"/>
      <w:footerReference r:id="rId13" w:type="first"/>
      <w:footerReference r:id="rId14" w:type="even"/>
      <w:pgSz w:h="16838" w:w="11906"/>
      <w:pgMar w:bottom="720" w:top="720" w:left="1133.8582677165355" w:right="1127.007874015749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695.0" w:type="dxa"/>
      <w:jc w:val="left"/>
      <w:tblInd w:w="0.0" w:type="dxa"/>
      <w:tblLayout w:type="fixed"/>
      <w:tblLook w:val="0000"/>
    </w:tblPr>
    <w:tblGrid>
      <w:gridCol w:w="9735"/>
      <w:gridCol w:w="960"/>
      <w:tblGridChange w:id="0">
        <w:tblGrid>
          <w:gridCol w:w="9735"/>
          <w:gridCol w:w="960"/>
        </w:tblGrid>
      </w:tblGridChange>
    </w:tblGrid>
    <w:tr>
      <w:tc>
        <w:tcPr>
          <w:vAlign w:val="top"/>
        </w:tcPr>
        <w:p w:rsidR="00000000" w:rsidDel="00000000" w:rsidP="00000000" w:rsidRDefault="00000000" w:rsidRPr="00000000" w14:paraId="0000008F">
          <w:pPr>
            <w:tabs>
              <w:tab w:val="center" w:pos="4819"/>
              <w:tab w:val="right" w:pos="9638"/>
            </w:tabs>
            <w:jc w:val="center"/>
            <w:rPr>
              <w:rFonts w:ascii="Cambria" w:cs="Cambria" w:eastAsia="Cambria" w:hAnsi="Cambria"/>
              <w:b w:val="0"/>
              <w:i w:val="1"/>
              <w:smallCaps w:val="0"/>
              <w:strike w:val="0"/>
              <w:color w:val="000000"/>
              <w:sz w:val="16"/>
              <w:szCs w:val="16"/>
              <w:u w:val="none"/>
              <w:shd w:fill="auto" w:val="clear"/>
              <w:vertAlign w:val="baseline"/>
            </w:rPr>
          </w:pPr>
          <w:r w:rsidDel="00000000" w:rsidR="00000000" w:rsidRPr="00000000">
            <w:rPr>
              <w:vertAlign w:val="baseline"/>
              <w:rtl w:val="0"/>
            </w:rPr>
            <w:t xml:space="preserve">DOMANDA PER L’ISCRIZIONE NELLA SHORT LIST</w:t>
          </w:r>
          <w:r w:rsidDel="00000000" w:rsidR="00000000" w:rsidRPr="00000000">
            <w:rPr>
              <w:rtl w:val="0"/>
            </w:rPr>
          </w:r>
        </w:p>
        <w:p w:rsidR="00000000" w:rsidDel="00000000" w:rsidP="00000000" w:rsidRDefault="00000000" w:rsidRPr="00000000" w14:paraId="00000090">
          <w:pPr>
            <w:pStyle w:val="Subtitle"/>
            <w:spacing w:after="320" w:before="0" w:line="276" w:lineRule="auto"/>
            <w:jc w:val="center"/>
            <w:rPr>
              <w:rFonts w:ascii="Arial" w:cs="Arial" w:eastAsia="Arial" w:hAnsi="Arial"/>
              <w:i w:val="0"/>
              <w:sz w:val="20"/>
              <w:szCs w:val="20"/>
            </w:rPr>
          </w:pPr>
          <w:bookmarkStart w:colFirst="0" w:colLast="0" w:name="_29xvu31v7urr" w:id="1"/>
          <w:bookmarkEnd w:id="1"/>
          <w:r w:rsidDel="00000000" w:rsidR="00000000" w:rsidRPr="00000000">
            <w:rPr>
              <w:rFonts w:ascii="Arial" w:cs="Arial" w:eastAsia="Arial" w:hAnsi="Arial"/>
              <w:i w:val="0"/>
              <w:sz w:val="20"/>
              <w:szCs w:val="20"/>
              <w:rtl w:val="0"/>
            </w:rPr>
            <w:t xml:space="preserve">G.A.L. Salto-Cicolano - Via Dell'assunta, 24 - 02023, Fiamignano RI - CF: 90074890576 - PEC: </w:t>
          </w:r>
          <w:hyperlink r:id="rId1">
            <w:r w:rsidDel="00000000" w:rsidR="00000000" w:rsidRPr="00000000">
              <w:rPr>
                <w:rFonts w:ascii="Arial" w:cs="Arial" w:eastAsia="Arial" w:hAnsi="Arial"/>
                <w:i w:val="0"/>
                <w:color w:val="1155cc"/>
                <w:sz w:val="20"/>
                <w:szCs w:val="20"/>
                <w:u w:val="single"/>
                <w:rtl w:val="0"/>
              </w:rPr>
              <w:t xml:space="preserve">galsaltocicolano@pec.cgn.it</w:t>
            </w:r>
          </w:hyperlink>
          <w:r w:rsidDel="00000000" w:rsidR="00000000" w:rsidRPr="00000000">
            <w:rPr>
              <w:rFonts w:ascii="Arial" w:cs="Arial" w:eastAsia="Arial" w:hAnsi="Arial"/>
              <w:i w:val="0"/>
              <w:sz w:val="20"/>
              <w:szCs w:val="20"/>
              <w:rtl w:val="0"/>
            </w:rPr>
            <w:t xml:space="preserve"> Email: </w:t>
          </w:r>
          <w:hyperlink r:id="rId2">
            <w:r w:rsidDel="00000000" w:rsidR="00000000" w:rsidRPr="00000000">
              <w:rPr>
                <w:rFonts w:ascii="Arial" w:cs="Arial" w:eastAsia="Arial" w:hAnsi="Arial"/>
                <w:i w:val="0"/>
                <w:color w:val="1155cc"/>
                <w:sz w:val="20"/>
                <w:szCs w:val="20"/>
                <w:u w:val="single"/>
                <w:rtl w:val="0"/>
              </w:rPr>
              <w:t xml:space="preserve">info@galsaltocicolano.it</w:t>
            </w:r>
          </w:hyperlink>
          <w:r w:rsidDel="00000000" w:rsidR="00000000" w:rsidRPr="00000000">
            <w:rPr>
              <w:rFonts w:ascii="Arial" w:cs="Arial" w:eastAsia="Arial" w:hAnsi="Arial"/>
              <w:i w:val="0"/>
              <w:sz w:val="20"/>
              <w:szCs w:val="20"/>
              <w:rtl w:val="0"/>
            </w:rPr>
            <w:t xml:space="preserve"> Tel. 0746 268574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i w:val="1"/>
              <w:sz w:val="16"/>
              <w:szCs w:val="16"/>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1"/>
              <w:smallCaps w:val="0"/>
              <w:strike w:val="0"/>
              <w:color w:val="000000"/>
              <w:sz w:val="16"/>
              <w:szCs w:val="16"/>
              <w:u w:val="none"/>
              <w:shd w:fill="auto" w:val="clear"/>
              <w:vertAlign w:val="baseline"/>
              <w:rtl w:val="0"/>
            </w:rPr>
            <w:t xml:space="preserve">Pag. </w:t>
          </w:r>
          <w:r w:rsidDel="00000000" w:rsidR="00000000" w:rsidRPr="00000000">
            <w:rPr>
              <w:rFonts w:ascii="Cambria" w:cs="Cambria" w:eastAsia="Cambria" w:hAnsi="Cambria"/>
              <w:b w:val="1"/>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1"/>
              <w:smallCaps w:val="0"/>
              <w:strike w:val="0"/>
              <w:color w:val="000000"/>
              <w:sz w:val="16"/>
              <w:szCs w:val="16"/>
              <w:u w:val="none"/>
              <w:shd w:fill="auto" w:val="clear"/>
              <w:vertAlign w:val="baseline"/>
              <w:rtl w:val="0"/>
            </w:rPr>
            <w:t xml:space="preserve"> a </w:t>
          </w:r>
          <w:r w:rsidDel="00000000" w:rsidR="00000000" w:rsidRPr="00000000">
            <w:rPr>
              <w:rFonts w:ascii="Cambria" w:cs="Cambria" w:eastAsia="Cambria" w:hAnsi="Cambria"/>
              <w:b w:val="1"/>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Barrare il/i profili professionale/i prescelto/i.</w:t>
      </w:r>
    </w:p>
  </w:footnote>
  <w:footnote w:id="1">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Il curriculum formativo e professionale dovrà essere datato, firmato e contenere una dettagliata presentazione delle specifiche esperienze professionali relative alle aree ed alle materie di interesse con indicazione del titolo di studio e della data e numero di iscrizione relativo Albo e/o Ordine Professionale e corredato di apposita dichiarazione, ai sensi degli artt. 46 e 47 del D.P.R 445/2000, che attesti la veridicità delle informazioni contenute.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819"/>
        <w:tab w:val="right" w:pos="9638"/>
      </w:tabs>
      <w:jc w:val="center"/>
      <w:rPr>
        <w:rFonts w:ascii="Cambria" w:cs="Cambria" w:eastAsia="Cambria" w:hAnsi="Cambria"/>
        <w:b w:val="1"/>
        <w:i w:val="1"/>
        <w:u w:val="single"/>
      </w:rPr>
    </w:pPr>
    <w:r w:rsidDel="00000000" w:rsidR="00000000" w:rsidRPr="00000000">
      <w:rPr>
        <w:rFonts w:ascii="Cambria" w:cs="Cambria" w:eastAsia="Cambria" w:hAnsi="Cambria"/>
        <w:b w:val="1"/>
        <w:i w:val="1"/>
        <w:u w:val="single"/>
        <w:rtl w:val="0"/>
      </w:rPr>
      <w:t xml:space="preserve">ALLEGATO A</w:t>
    </w:r>
  </w:p>
  <w:p w:rsidR="00000000" w:rsidDel="00000000" w:rsidP="00000000" w:rsidRDefault="00000000" w:rsidRPr="00000000" w14:paraId="0000008B">
    <w:pPr>
      <w:tabs>
        <w:tab w:val="center" w:pos="4819"/>
        <w:tab w:val="right" w:pos="9638"/>
      </w:tabs>
      <w:jc w:val="center"/>
      <w:rPr>
        <w:rFonts w:ascii="Cambria" w:cs="Cambria" w:eastAsia="Cambria" w:hAnsi="Cambria"/>
        <w:b w:val="1"/>
        <w:i w:val="1"/>
        <w:u w:val="single"/>
      </w:rPr>
    </w:pPr>
    <w:r w:rsidDel="00000000" w:rsidR="00000000" w:rsidRPr="00000000">
      <w:rPr>
        <w:rtl w:val="0"/>
      </w:rPr>
    </w:r>
  </w:p>
  <w:p w:rsidR="00000000" w:rsidDel="00000000" w:rsidP="00000000" w:rsidRDefault="00000000" w:rsidRPr="00000000" w14:paraId="0000008C">
    <w:pPr>
      <w:pStyle w:val="Subtitle"/>
      <w:spacing w:after="320" w:before="0" w:line="276" w:lineRule="auto"/>
      <w:jc w:val="center"/>
      <w:rPr/>
    </w:pPr>
    <w:bookmarkStart w:colFirst="0" w:colLast="0" w:name="_kfysw315z79i" w:id="0"/>
    <w:bookmarkEnd w:id="0"/>
    <w:r w:rsidDel="00000000" w:rsidR="00000000" w:rsidRPr="00000000">
      <w:rPr>
        <w:rFonts w:ascii="Arial" w:cs="Arial" w:eastAsia="Arial" w:hAnsi="Arial"/>
        <w:i w:val="0"/>
        <w:sz w:val="30"/>
        <w:szCs w:val="30"/>
      </w:rPr>
      <w:drawing>
        <wp:inline distB="114300" distT="114300" distL="114300" distR="114300">
          <wp:extent cx="3700463" cy="608548"/>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700463" cy="608548"/>
                  </a:xfrm>
                  <a:prstGeom prst="rect"/>
                  <a:ln/>
                </pic:spPr>
              </pic:pic>
            </a:graphicData>
          </a:graphic>
        </wp:inline>
      </w:drawing>
    </w:r>
    <w:r w:rsidDel="00000000" w:rsidR="00000000" w:rsidRPr="00000000">
      <w:rPr>
        <w:rFonts w:ascii="Arial" w:cs="Arial" w:eastAsia="Arial" w:hAnsi="Arial"/>
        <w:i w:val="0"/>
        <w:sz w:val="30"/>
        <w:szCs w:val="30"/>
      </w:rPr>
      <w:drawing>
        <wp:inline distB="114300" distT="114300" distL="114300" distR="114300">
          <wp:extent cx="609005" cy="568787"/>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609005" cy="568787"/>
                  </a:xfrm>
                  <a:prstGeom prst="rect"/>
                  <a:ln/>
                </pic:spPr>
              </pic:pic>
            </a:graphicData>
          </a:graphic>
        </wp:inline>
      </w:drawing>
    </w:r>
    <w:r w:rsidDel="00000000" w:rsidR="00000000" w:rsidRPr="00000000">
      <w:rPr>
        <w:rFonts w:ascii="Arial" w:cs="Arial" w:eastAsia="Arial" w:hAnsi="Arial"/>
        <w:i w:val="0"/>
        <w:sz w:val="30"/>
        <w:szCs w:val="30"/>
      </w:rPr>
      <w:drawing>
        <wp:inline distB="114300" distT="114300" distL="114300" distR="114300">
          <wp:extent cx="670346" cy="576263"/>
          <wp:effectExtent b="0" l="0" r="0" t="0"/>
          <wp:docPr id="1"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70346" cy="576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6" w:hanging="360"/>
      </w:pPr>
      <w:rPr>
        <w:u w:val="none"/>
      </w:rPr>
    </w:lvl>
    <w:lvl w:ilvl="1">
      <w:start w:val="1"/>
      <w:numFmt w:val="bullet"/>
      <w:lvlText w:val="❏"/>
      <w:lvlJc w:val="left"/>
      <w:pPr>
        <w:ind w:left="1806" w:hanging="360"/>
      </w:pPr>
      <w:rPr>
        <w:u w:val="none"/>
      </w:rPr>
    </w:lvl>
    <w:lvl w:ilvl="2">
      <w:start w:val="1"/>
      <w:numFmt w:val="bullet"/>
      <w:lvlText w:val="❏"/>
      <w:lvlJc w:val="left"/>
      <w:pPr>
        <w:ind w:left="2526" w:hanging="360"/>
      </w:pPr>
      <w:rPr>
        <w:u w:val="none"/>
      </w:rPr>
    </w:lvl>
    <w:lvl w:ilvl="3">
      <w:start w:val="1"/>
      <w:numFmt w:val="bullet"/>
      <w:lvlText w:val="❏"/>
      <w:lvlJc w:val="left"/>
      <w:pPr>
        <w:ind w:left="3246" w:hanging="360"/>
      </w:pPr>
      <w:rPr>
        <w:u w:val="none"/>
      </w:rPr>
    </w:lvl>
    <w:lvl w:ilvl="4">
      <w:start w:val="1"/>
      <w:numFmt w:val="bullet"/>
      <w:lvlText w:val="❏"/>
      <w:lvlJc w:val="left"/>
      <w:pPr>
        <w:ind w:left="3966" w:hanging="360"/>
      </w:pPr>
      <w:rPr>
        <w:u w:val="none"/>
      </w:rPr>
    </w:lvl>
    <w:lvl w:ilvl="5">
      <w:start w:val="1"/>
      <w:numFmt w:val="bullet"/>
      <w:lvlText w:val="❏"/>
      <w:lvlJc w:val="left"/>
      <w:pPr>
        <w:ind w:left="4686" w:hanging="360"/>
      </w:pPr>
      <w:rPr>
        <w:u w:val="none"/>
      </w:rPr>
    </w:lvl>
    <w:lvl w:ilvl="6">
      <w:start w:val="1"/>
      <w:numFmt w:val="bullet"/>
      <w:lvlText w:val="❏"/>
      <w:lvlJc w:val="left"/>
      <w:pPr>
        <w:ind w:left="5406" w:hanging="360"/>
      </w:pPr>
      <w:rPr>
        <w:u w:val="none"/>
      </w:rPr>
    </w:lvl>
    <w:lvl w:ilvl="7">
      <w:start w:val="1"/>
      <w:numFmt w:val="bullet"/>
      <w:lvlText w:val="❏"/>
      <w:lvlJc w:val="left"/>
      <w:pPr>
        <w:ind w:left="6126" w:hanging="360"/>
      </w:pPr>
      <w:rPr>
        <w:u w:val="none"/>
      </w:rPr>
    </w:lvl>
    <w:lvl w:ilvl="8">
      <w:start w:val="1"/>
      <w:numFmt w:val="bullet"/>
      <w:lvlText w:val="❏"/>
      <w:lvlJc w:val="left"/>
      <w:pPr>
        <w:ind w:left="6846"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galsaltocicolano@pec.cgn.it" TargetMode="External"/><Relationship Id="rId8" Type="http://schemas.openxmlformats.org/officeDocument/2006/relationships/hyperlink" Target="https://forms.gle/pb4LSKx3USZRNBzR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alsaltocicolano@pec.cgn.it" TargetMode="External"/><Relationship Id="rId2" Type="http://schemas.openxmlformats.org/officeDocument/2006/relationships/hyperlink" Target="mailto:info@galsaltocicolano.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